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431DC6" w:rsidRPr="00431DC6">
        <w:trPr>
          <w:tblCellSpacing w:w="15" w:type="dxa"/>
        </w:trPr>
        <w:tc>
          <w:tcPr>
            <w:tcW w:w="0" w:type="auto"/>
            <w:hideMark/>
          </w:tcPr>
          <w:p w:rsidR="00431DC6" w:rsidRPr="00431DC6" w:rsidRDefault="00431DC6" w:rsidP="00431D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</w:pPr>
            <w:r w:rsidRPr="00431DC6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 xml:space="preserve">What is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My</w:t>
            </w:r>
            <w:r w:rsidRPr="00431DC6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chat</w:t>
            </w:r>
            <w:proofErr w:type="spellEnd"/>
            <w:r w:rsidRPr="00431DC6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 xml:space="preserve"> center (The meeting Point)?</w:t>
            </w:r>
          </w:p>
        </w:tc>
      </w:tr>
      <w:tr w:rsidR="00431DC6" w:rsidRPr="00431DC6">
        <w:trPr>
          <w:trHeight w:val="1395"/>
          <w:tblCellSpacing w:w="15" w:type="dxa"/>
        </w:trPr>
        <w:tc>
          <w:tcPr>
            <w:tcW w:w="0" w:type="auto"/>
            <w:hideMark/>
          </w:tcPr>
          <w:p w:rsidR="00431DC6" w:rsidRPr="00431DC6" w:rsidRDefault="00431DC6" w:rsidP="00431D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</w:pPr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This chat or instant messaging permits you to instantly exchange message with your friends or colleagues. It is rapid than your yahoo/hotmail email. With is instant messaging you can chat over the internet or intranet with more than one person at the same time. This chat center is called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Mychat</w:t>
            </w:r>
            <w:proofErr w:type="spellEnd"/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 because it is here you can get all the gees(gossips) from the nation known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Mychat</w:t>
            </w:r>
            <w:proofErr w:type="spellEnd"/>
          </w:p>
        </w:tc>
      </w:tr>
      <w:tr w:rsidR="00431DC6" w:rsidRPr="00431DC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431DC6" w:rsidRPr="00431DC6">
              <w:trPr>
                <w:trHeight w:val="15"/>
                <w:tblCellSpacing w:w="0" w:type="dxa"/>
              </w:trPr>
              <w:tc>
                <w:tcPr>
                  <w:tcW w:w="0" w:type="auto"/>
                  <w:shd w:val="clear" w:color="auto" w:fill="ACA899"/>
                  <w:vAlign w:val="center"/>
                  <w:hideMark/>
                </w:tcPr>
                <w:p w:rsidR="00431DC6" w:rsidRPr="00431DC6" w:rsidRDefault="00431DC6" w:rsidP="00431DC6">
                  <w:pPr>
                    <w:spacing w:after="0" w:line="240" w:lineRule="auto"/>
                    <w:rPr>
                      <w:rFonts w:ascii="Arial" w:eastAsia="Times New Roman" w:hAnsi="Arial" w:cs="Arial"/>
                      <w:sz w:val="2"/>
                      <w:lang w:val="en-US" w:eastAsia="fr-FR"/>
                    </w:rPr>
                  </w:pPr>
                </w:p>
              </w:tc>
            </w:tr>
            <w:tr w:rsidR="00431DC6" w:rsidRPr="00431DC6">
              <w:trPr>
                <w:trHeight w:val="15"/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31DC6" w:rsidRPr="00431DC6" w:rsidRDefault="00431DC6" w:rsidP="00431DC6">
                  <w:pPr>
                    <w:spacing w:after="0" w:line="240" w:lineRule="auto"/>
                    <w:rPr>
                      <w:rFonts w:ascii="Arial" w:eastAsia="Times New Roman" w:hAnsi="Arial" w:cs="Arial"/>
                      <w:sz w:val="2"/>
                      <w:lang w:val="en-US" w:eastAsia="fr-FR"/>
                    </w:rPr>
                  </w:pPr>
                </w:p>
              </w:tc>
            </w:tr>
          </w:tbl>
          <w:p w:rsidR="00431DC6" w:rsidRPr="00431DC6" w:rsidRDefault="00431DC6" w:rsidP="00431DC6">
            <w:pPr>
              <w:spacing w:after="0" w:line="240" w:lineRule="auto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431DC6" w:rsidRPr="00431DC6">
        <w:trPr>
          <w:tblCellSpacing w:w="15" w:type="dxa"/>
        </w:trPr>
        <w:tc>
          <w:tcPr>
            <w:tcW w:w="0" w:type="auto"/>
            <w:hideMark/>
          </w:tcPr>
          <w:p w:rsidR="00431DC6" w:rsidRPr="00431DC6" w:rsidRDefault="00431DC6" w:rsidP="002F5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</w:pPr>
            <w:r w:rsidRPr="00431DC6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 xml:space="preserve">Subscription to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>Mychat</w:t>
            </w:r>
            <w:proofErr w:type="spellEnd"/>
            <w:r w:rsidRPr="00431DC6">
              <w:rPr>
                <w:rFonts w:ascii="Arial" w:eastAsia="Times New Roman" w:hAnsi="Arial" w:cs="Arial"/>
                <w:b/>
                <w:bCs/>
                <w:color w:val="000000"/>
                <w:lang w:val="en-US" w:eastAsia="fr-FR"/>
              </w:rPr>
              <w:t xml:space="preserve"> instant messaging </w:t>
            </w:r>
          </w:p>
        </w:tc>
      </w:tr>
      <w:tr w:rsidR="00431DC6" w:rsidRPr="00431DC6">
        <w:trPr>
          <w:tblCellSpacing w:w="15" w:type="dxa"/>
        </w:trPr>
        <w:tc>
          <w:tcPr>
            <w:tcW w:w="0" w:type="auto"/>
            <w:hideMark/>
          </w:tcPr>
          <w:p w:rsidR="00431DC6" w:rsidRPr="00431DC6" w:rsidRDefault="00431DC6" w:rsidP="00431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</w:pPr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To use </w:t>
            </w:r>
            <w:proofErr w:type="spellStart"/>
            <w:r w:rsidR="002F5D4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Mychat</w:t>
            </w:r>
            <w:proofErr w:type="spellEnd"/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, you must first subscribe by filling a subscription form. The subscription is non payable.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To subscribe select "&lt;Subscribe </w:t>
            </w:r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Now&gt;".</w:t>
            </w:r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br/>
              <w:t xml:space="preserve">If you are already a </w:t>
            </w:r>
            <w:proofErr w:type="spellStart"/>
            <w:r w:rsidR="002F5D4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Mychat</w:t>
            </w:r>
            <w:proofErr w:type="spellEnd"/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, (</w:t>
            </w:r>
            <w:r w:rsidRPr="00431DC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US" w:eastAsia="fr-FR"/>
              </w:rPr>
              <w:t xml:space="preserve">You already have a </w:t>
            </w:r>
            <w:proofErr w:type="spellStart"/>
            <w:r w:rsidR="002F5D4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Mychat</w:t>
            </w:r>
            <w:proofErr w:type="spellEnd"/>
            <w:r w:rsidRPr="00431DC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US" w:eastAsia="fr-FR"/>
              </w:rPr>
              <w:t xml:space="preserve"> account</w:t>
            </w:r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), You don't need to subscribe again just enter you user name and password to login or connect to your </w:t>
            </w:r>
            <w:proofErr w:type="spellStart"/>
            <w:r w:rsidR="002F5D4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Mychat</w:t>
            </w:r>
            <w:proofErr w:type="spellEnd"/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 account.</w:t>
            </w:r>
          </w:p>
        </w:tc>
      </w:tr>
      <w:tr w:rsidR="00431DC6" w:rsidRPr="00431DC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431DC6" w:rsidRPr="00431DC6">
              <w:trPr>
                <w:trHeight w:val="15"/>
                <w:tblCellSpacing w:w="0" w:type="dxa"/>
              </w:trPr>
              <w:tc>
                <w:tcPr>
                  <w:tcW w:w="0" w:type="auto"/>
                  <w:shd w:val="clear" w:color="auto" w:fill="ACA899"/>
                  <w:vAlign w:val="center"/>
                  <w:hideMark/>
                </w:tcPr>
                <w:p w:rsidR="00431DC6" w:rsidRPr="00431DC6" w:rsidRDefault="00431DC6" w:rsidP="00431DC6">
                  <w:pPr>
                    <w:spacing w:after="0" w:line="240" w:lineRule="auto"/>
                    <w:rPr>
                      <w:rFonts w:ascii="Arial" w:eastAsia="Times New Roman" w:hAnsi="Arial" w:cs="Arial"/>
                      <w:sz w:val="2"/>
                      <w:lang w:val="en-US" w:eastAsia="fr-FR"/>
                    </w:rPr>
                  </w:pPr>
                </w:p>
              </w:tc>
            </w:tr>
            <w:tr w:rsidR="00431DC6" w:rsidRPr="00431DC6">
              <w:trPr>
                <w:trHeight w:val="15"/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31DC6" w:rsidRPr="00431DC6" w:rsidRDefault="00431DC6" w:rsidP="00431DC6">
                  <w:pPr>
                    <w:spacing w:after="0" w:line="240" w:lineRule="auto"/>
                    <w:rPr>
                      <w:rFonts w:ascii="Arial" w:eastAsia="Times New Roman" w:hAnsi="Arial" w:cs="Arial"/>
                      <w:sz w:val="2"/>
                      <w:lang w:val="en-US" w:eastAsia="fr-FR"/>
                    </w:rPr>
                  </w:pPr>
                </w:p>
              </w:tc>
            </w:tr>
          </w:tbl>
          <w:p w:rsidR="00431DC6" w:rsidRPr="00431DC6" w:rsidRDefault="00431DC6" w:rsidP="00431DC6">
            <w:pPr>
              <w:spacing w:after="0" w:line="240" w:lineRule="auto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431DC6" w:rsidRPr="00431DC6">
        <w:trPr>
          <w:tblCellSpacing w:w="15" w:type="dxa"/>
        </w:trPr>
        <w:tc>
          <w:tcPr>
            <w:tcW w:w="0" w:type="auto"/>
            <w:hideMark/>
          </w:tcPr>
          <w:p w:rsidR="00431DC6" w:rsidRPr="00431DC6" w:rsidRDefault="00431DC6" w:rsidP="00431D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proofErr w:type="spellStart"/>
            <w:r w:rsidRPr="00431DC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Using</w:t>
            </w:r>
            <w:proofErr w:type="spellEnd"/>
            <w:r w:rsidRPr="00431DC6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 The Meeting Point</w:t>
            </w:r>
          </w:p>
        </w:tc>
      </w:tr>
      <w:tr w:rsidR="00431DC6" w:rsidRPr="00431DC6">
        <w:trPr>
          <w:trHeight w:val="990"/>
          <w:tblCellSpacing w:w="15" w:type="dxa"/>
        </w:trPr>
        <w:tc>
          <w:tcPr>
            <w:tcW w:w="0" w:type="auto"/>
            <w:hideMark/>
          </w:tcPr>
          <w:p w:rsidR="00431DC6" w:rsidRPr="00431DC6" w:rsidRDefault="00431DC6" w:rsidP="002F5D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</w:pPr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You can send a message to all who has a </w:t>
            </w:r>
            <w:proofErr w:type="spellStart"/>
            <w:r w:rsidR="002F5D4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Mychat</w:t>
            </w:r>
            <w:proofErr w:type="spellEnd"/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 account and is connected. To send an instant message to a friend, click the name of the 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dividual and send your message.</w:t>
            </w:r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My</w:t>
            </w:r>
            <w:r w:rsidR="002F5D4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 Beautiful Gates</w:t>
            </w:r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 appreciate</w:t>
            </w:r>
            <w:r w:rsidR="002F5D4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>s</w:t>
            </w:r>
            <w:r w:rsidRPr="00431DC6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  <w:t xml:space="preserve"> your visit and hope you will have a nice time in the chat room </w:t>
            </w:r>
          </w:p>
        </w:tc>
      </w:tr>
      <w:tr w:rsidR="00431DC6" w:rsidRPr="00431DC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431DC6" w:rsidRPr="00431DC6">
              <w:trPr>
                <w:trHeight w:val="15"/>
                <w:tblCellSpacing w:w="0" w:type="dxa"/>
              </w:trPr>
              <w:tc>
                <w:tcPr>
                  <w:tcW w:w="0" w:type="auto"/>
                  <w:shd w:val="clear" w:color="auto" w:fill="ACA899"/>
                  <w:vAlign w:val="center"/>
                  <w:hideMark/>
                </w:tcPr>
                <w:p w:rsidR="00431DC6" w:rsidRPr="00431DC6" w:rsidRDefault="00431DC6" w:rsidP="00431DC6">
                  <w:pPr>
                    <w:spacing w:after="0" w:line="240" w:lineRule="auto"/>
                    <w:rPr>
                      <w:rFonts w:ascii="Arial" w:eastAsia="Times New Roman" w:hAnsi="Arial" w:cs="Arial"/>
                      <w:sz w:val="2"/>
                      <w:lang w:val="en-US" w:eastAsia="fr-FR"/>
                    </w:rPr>
                  </w:pPr>
                </w:p>
              </w:tc>
            </w:tr>
            <w:tr w:rsidR="00431DC6" w:rsidRPr="00431DC6">
              <w:trPr>
                <w:trHeight w:val="15"/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31DC6" w:rsidRPr="00431DC6" w:rsidRDefault="00431DC6" w:rsidP="00431DC6">
                  <w:pPr>
                    <w:spacing w:after="0" w:line="240" w:lineRule="auto"/>
                    <w:rPr>
                      <w:rFonts w:ascii="Arial" w:eastAsia="Times New Roman" w:hAnsi="Arial" w:cs="Arial"/>
                      <w:sz w:val="2"/>
                      <w:lang w:val="en-US" w:eastAsia="fr-FR"/>
                    </w:rPr>
                  </w:pPr>
                </w:p>
              </w:tc>
            </w:tr>
          </w:tbl>
          <w:p w:rsidR="00431DC6" w:rsidRPr="00431DC6" w:rsidRDefault="00431DC6" w:rsidP="00431DC6">
            <w:pPr>
              <w:spacing w:after="0" w:line="240" w:lineRule="auto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431DC6" w:rsidRPr="00431DC6">
        <w:trPr>
          <w:tblCellSpacing w:w="15" w:type="dxa"/>
        </w:trPr>
        <w:tc>
          <w:tcPr>
            <w:tcW w:w="0" w:type="auto"/>
            <w:hideMark/>
          </w:tcPr>
          <w:p w:rsidR="00431DC6" w:rsidRPr="00431DC6" w:rsidRDefault="00431DC6" w:rsidP="00431D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fr-FR"/>
              </w:rPr>
            </w:pPr>
            <w:r w:rsidRPr="00431DC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fr-FR"/>
              </w:rPr>
              <w:t>Copyright (c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fr-FR"/>
              </w:rPr>
              <w:t>) 2009</w:t>
            </w:r>
            <w:r w:rsidRPr="00431DC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fr-FR"/>
              </w:rPr>
              <w:t>mybeautifulgates.com</w:t>
            </w:r>
            <w:r w:rsidRPr="00431DC6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fr-FR"/>
              </w:rPr>
              <w:t xml:space="preserve"> All right is reserved. </w:t>
            </w:r>
          </w:p>
        </w:tc>
      </w:tr>
    </w:tbl>
    <w:p w:rsidR="00A30798" w:rsidRPr="00431DC6" w:rsidRDefault="00A30798">
      <w:pPr>
        <w:rPr>
          <w:lang w:val="en-US"/>
        </w:rPr>
      </w:pPr>
    </w:p>
    <w:sectPr w:rsidR="00A30798" w:rsidRPr="00431DC6" w:rsidSect="00A30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1DC6"/>
    <w:rsid w:val="002F5D49"/>
    <w:rsid w:val="00431DC6"/>
    <w:rsid w:val="00A30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31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431D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stinger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Technique</dc:creator>
  <cp:keywords/>
  <dc:description/>
  <cp:lastModifiedBy>Technique</cp:lastModifiedBy>
  <cp:revision>1</cp:revision>
  <dcterms:created xsi:type="dcterms:W3CDTF">2009-03-29T18:56:00Z</dcterms:created>
  <dcterms:modified xsi:type="dcterms:W3CDTF">2009-03-29T19:14:00Z</dcterms:modified>
</cp:coreProperties>
</file>